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2A" w:rsidRDefault="0058742A"/>
    <w:p w:rsidR="00B33CD1" w:rsidRDefault="0058742A">
      <w:r>
        <w:t>Nom______________________________ Prénom _____________________</w:t>
      </w:r>
      <w:bookmarkStart w:id="0" w:name="_GoBack"/>
      <w:bookmarkEnd w:id="0"/>
    </w:p>
    <w:p w:rsidR="0058742A" w:rsidRDefault="0058742A"/>
    <w:p w:rsidR="00E87AC9" w:rsidRDefault="00E87AC9" w:rsidP="00E87AC9">
      <w:pPr>
        <w:pStyle w:val="Titre2"/>
      </w:pPr>
      <w:r w:rsidRPr="004940DB">
        <w:t>Partie compréhension (14 points)</w:t>
      </w:r>
      <w:r>
        <w:rPr>
          <w:noProof/>
        </w:rPr>
        <w:drawing>
          <wp:inline distT="0" distB="0" distL="0" distR="0" wp14:anchorId="578EDF96" wp14:editId="1F2462A6">
            <wp:extent cx="1120140" cy="525780"/>
            <wp:effectExtent l="0" t="0" r="3810" b="7620"/>
            <wp:docPr id="5" name="Image 5" descr="Une image contenant tenant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f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AC9" w:rsidRDefault="00E87AC9" w:rsidP="00E87AC9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(2 points) Qu’est-ce qu’un SGBD relationnel ? Donner trois exemples de SGBD relationnel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>
            <w:pPr>
              <w:spacing w:after="160" w:line="259" w:lineRule="auto"/>
            </w:pPr>
          </w:p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</w:tbl>
    <w:p w:rsidR="00E87AC9" w:rsidRDefault="00E87AC9" w:rsidP="00E87AC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E87AC9" w:rsidRDefault="00E87AC9" w:rsidP="00E87AC9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(3 points) Citer trois objectifs des SGBD </w:t>
      </w:r>
    </w:p>
    <w:p w:rsidR="00E87AC9" w:rsidRDefault="00E87AC9" w:rsidP="00E87AC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</w:tbl>
    <w:p w:rsidR="00E87AC9" w:rsidRDefault="00E87AC9" w:rsidP="00E87AC9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(3 points) Pour le Langage SQL, quelles sont les différences majeures entre le langage DDL et le langage DML?</w:t>
      </w:r>
    </w:p>
    <w:p w:rsidR="00E87AC9" w:rsidRDefault="00E87AC9" w:rsidP="00E87AC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  <w:tr w:rsidR="00E87AC9" w:rsidRPr="00F07EAA" w:rsidTr="008371DE">
        <w:trPr>
          <w:trHeight w:val="458"/>
        </w:trPr>
        <w:tc>
          <w:tcPr>
            <w:tcW w:w="8640" w:type="dxa"/>
          </w:tcPr>
          <w:p w:rsidR="00E87AC9" w:rsidRPr="00F07EAA" w:rsidRDefault="00E87AC9" w:rsidP="008371DE"/>
        </w:tc>
      </w:tr>
    </w:tbl>
    <w:p w:rsidR="00E87AC9" w:rsidRPr="00543065" w:rsidRDefault="00E87AC9" w:rsidP="00E87AC9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43065">
        <w:rPr>
          <w:rFonts w:cstheme="minorHAnsi"/>
          <w:sz w:val="24"/>
          <w:szCs w:val="24"/>
        </w:rPr>
        <w:t xml:space="preserve">(1 pts) Une </w:t>
      </w:r>
      <w:r w:rsidRPr="00543065">
        <w:rPr>
          <w:sz w:val="24"/>
          <w:szCs w:val="24"/>
        </w:rPr>
        <w:t>base de données est dite normalisée si </w:t>
      </w:r>
    </w:p>
    <w:p w:rsidR="00E87AC9" w:rsidRPr="00543065" w:rsidRDefault="00E87AC9" w:rsidP="00E87AC9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 xml:space="preserve">Elle ne contient aucun groupe de données répétitif </w:t>
      </w:r>
    </w:p>
    <w:p w:rsidR="00E87AC9" w:rsidRPr="00543065" w:rsidRDefault="00E87AC9" w:rsidP="00E87AC9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>Elle ne contient aucune donnée calculée</w:t>
      </w:r>
    </w:p>
    <w:p w:rsidR="00E87AC9" w:rsidRPr="00543065" w:rsidRDefault="00E87AC9" w:rsidP="00E87AC9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>Elle est au moins en 3FN</w:t>
      </w:r>
    </w:p>
    <w:p w:rsidR="00E87AC9" w:rsidRPr="00543065" w:rsidRDefault="00E87AC9" w:rsidP="00E87AC9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>Il y a une dépendance pleine de la clé primaire</w:t>
      </w:r>
    </w:p>
    <w:p w:rsidR="00E87AC9" w:rsidRPr="00543065" w:rsidRDefault="00E87AC9" w:rsidP="00E87AC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E87AC9" w:rsidRPr="00543065" w:rsidRDefault="00E87AC9" w:rsidP="00E87AC9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43065">
        <w:rPr>
          <w:rFonts w:cstheme="minorHAnsi"/>
          <w:sz w:val="24"/>
          <w:szCs w:val="24"/>
        </w:rPr>
        <w:t>(3 points) La normalisation d’une base de données assure la non-redondance d’information et garantie ainsi la facilité de mise à jour. Pouvez-vous expliquer ?</w:t>
      </w:r>
    </w:p>
    <w:p w:rsidR="00E87AC9" w:rsidRPr="00543065" w:rsidRDefault="00E87AC9" w:rsidP="00E87AC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E87AC9" w:rsidRPr="00543065" w:rsidTr="008371DE">
        <w:trPr>
          <w:trHeight w:val="458"/>
        </w:trPr>
        <w:tc>
          <w:tcPr>
            <w:tcW w:w="8640" w:type="dxa"/>
          </w:tcPr>
          <w:p w:rsidR="00E87AC9" w:rsidRPr="00543065" w:rsidRDefault="00E87AC9" w:rsidP="008371D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87AC9" w:rsidRPr="00543065" w:rsidTr="008371DE">
        <w:trPr>
          <w:trHeight w:val="458"/>
        </w:trPr>
        <w:tc>
          <w:tcPr>
            <w:tcW w:w="8640" w:type="dxa"/>
          </w:tcPr>
          <w:p w:rsidR="00E87AC9" w:rsidRPr="00543065" w:rsidRDefault="00E87AC9" w:rsidP="008371DE">
            <w:pPr>
              <w:rPr>
                <w:sz w:val="24"/>
                <w:szCs w:val="24"/>
              </w:rPr>
            </w:pPr>
          </w:p>
        </w:tc>
      </w:tr>
      <w:tr w:rsidR="00E87AC9" w:rsidRPr="00543065" w:rsidTr="008371DE">
        <w:trPr>
          <w:trHeight w:val="458"/>
        </w:trPr>
        <w:tc>
          <w:tcPr>
            <w:tcW w:w="8640" w:type="dxa"/>
          </w:tcPr>
          <w:p w:rsidR="00E87AC9" w:rsidRPr="00543065" w:rsidRDefault="00E87AC9" w:rsidP="008371DE">
            <w:pPr>
              <w:rPr>
                <w:sz w:val="24"/>
                <w:szCs w:val="24"/>
              </w:rPr>
            </w:pPr>
          </w:p>
        </w:tc>
      </w:tr>
      <w:tr w:rsidR="00E87AC9" w:rsidRPr="00543065" w:rsidTr="008371DE">
        <w:trPr>
          <w:trHeight w:val="458"/>
        </w:trPr>
        <w:tc>
          <w:tcPr>
            <w:tcW w:w="8640" w:type="dxa"/>
          </w:tcPr>
          <w:p w:rsidR="00E87AC9" w:rsidRPr="00543065" w:rsidRDefault="00E87AC9" w:rsidP="008371DE">
            <w:pPr>
              <w:rPr>
                <w:sz w:val="24"/>
                <w:szCs w:val="24"/>
              </w:rPr>
            </w:pPr>
          </w:p>
        </w:tc>
      </w:tr>
      <w:tr w:rsidR="00E87AC9" w:rsidRPr="00543065" w:rsidTr="008371DE">
        <w:trPr>
          <w:trHeight w:val="458"/>
        </w:trPr>
        <w:tc>
          <w:tcPr>
            <w:tcW w:w="8640" w:type="dxa"/>
          </w:tcPr>
          <w:p w:rsidR="00E87AC9" w:rsidRPr="00543065" w:rsidRDefault="00E87AC9" w:rsidP="008371DE">
            <w:pPr>
              <w:rPr>
                <w:sz w:val="24"/>
                <w:szCs w:val="24"/>
              </w:rPr>
            </w:pPr>
          </w:p>
        </w:tc>
      </w:tr>
      <w:tr w:rsidR="00E87AC9" w:rsidRPr="00543065" w:rsidTr="008371DE">
        <w:trPr>
          <w:trHeight w:val="458"/>
        </w:trPr>
        <w:tc>
          <w:tcPr>
            <w:tcW w:w="8640" w:type="dxa"/>
          </w:tcPr>
          <w:p w:rsidR="00E87AC9" w:rsidRPr="00543065" w:rsidRDefault="00E87AC9" w:rsidP="008371DE">
            <w:pPr>
              <w:rPr>
                <w:sz w:val="24"/>
                <w:szCs w:val="24"/>
              </w:rPr>
            </w:pPr>
          </w:p>
        </w:tc>
      </w:tr>
      <w:tr w:rsidR="00E87AC9" w:rsidRPr="00543065" w:rsidTr="008371DE">
        <w:trPr>
          <w:trHeight w:val="458"/>
        </w:trPr>
        <w:tc>
          <w:tcPr>
            <w:tcW w:w="8640" w:type="dxa"/>
          </w:tcPr>
          <w:p w:rsidR="00E87AC9" w:rsidRPr="00543065" w:rsidRDefault="00E87AC9" w:rsidP="008371DE">
            <w:pPr>
              <w:rPr>
                <w:sz w:val="24"/>
                <w:szCs w:val="24"/>
              </w:rPr>
            </w:pPr>
          </w:p>
        </w:tc>
      </w:tr>
    </w:tbl>
    <w:p w:rsidR="00E87AC9" w:rsidRPr="00543065" w:rsidRDefault="00E87AC9" w:rsidP="00E87AC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E87AC9" w:rsidRPr="00543065" w:rsidRDefault="00E87AC9" w:rsidP="00E87AC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E87AC9" w:rsidRPr="00543065" w:rsidRDefault="00E87AC9" w:rsidP="00E87AC9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43065">
        <w:rPr>
          <w:rFonts w:cstheme="minorHAnsi"/>
          <w:sz w:val="24"/>
          <w:szCs w:val="24"/>
        </w:rPr>
        <w:t>(1 pts) La contrainte de clé étrangère est une contrainte qui doit être définie au niveau :</w:t>
      </w:r>
    </w:p>
    <w:p w:rsidR="00E87AC9" w:rsidRPr="00543065" w:rsidRDefault="00E87AC9" w:rsidP="00E87AC9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>Colonne</w:t>
      </w:r>
    </w:p>
    <w:p w:rsidR="00E87AC9" w:rsidRPr="00543065" w:rsidRDefault="00E87AC9" w:rsidP="00E87AC9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>Table</w:t>
      </w:r>
    </w:p>
    <w:p w:rsidR="00E87AC9" w:rsidRPr="00543065" w:rsidRDefault="00E87AC9" w:rsidP="00E87AC9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>Sur la colonne ou table, les deux sont possibles</w:t>
      </w:r>
    </w:p>
    <w:p w:rsidR="00E87AC9" w:rsidRPr="00543065" w:rsidRDefault="00E87AC9" w:rsidP="00E87AC9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>Aucune de ces réponses.</w:t>
      </w:r>
    </w:p>
    <w:p w:rsidR="00E87AC9" w:rsidRPr="00543065" w:rsidRDefault="00E87AC9" w:rsidP="00E87AC9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43065">
        <w:rPr>
          <w:rFonts w:cstheme="minorHAnsi"/>
          <w:sz w:val="24"/>
          <w:szCs w:val="24"/>
        </w:rPr>
        <w:t>(1 pts) La contrainte de clé primaire est une contrainte qui doit être définie au niveau :</w:t>
      </w:r>
    </w:p>
    <w:p w:rsidR="00E87AC9" w:rsidRPr="00543065" w:rsidRDefault="00E87AC9" w:rsidP="00E87AC9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>Colonne</w:t>
      </w:r>
    </w:p>
    <w:p w:rsidR="00E87AC9" w:rsidRPr="00543065" w:rsidRDefault="00E87AC9" w:rsidP="00E87AC9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>Table</w:t>
      </w:r>
    </w:p>
    <w:p w:rsidR="00E87AC9" w:rsidRPr="00543065" w:rsidRDefault="00E87AC9" w:rsidP="00E87AC9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>Sur la colonne ou table, les deux sont possibles</w:t>
      </w:r>
    </w:p>
    <w:p w:rsidR="00E87AC9" w:rsidRPr="0058742A" w:rsidRDefault="00E87AC9" w:rsidP="0058742A">
      <w:pPr>
        <w:pStyle w:val="Paragraphedeliste"/>
        <w:numPr>
          <w:ilvl w:val="1"/>
          <w:numId w:val="1"/>
        </w:numPr>
        <w:spacing w:after="200" w:line="360" w:lineRule="auto"/>
        <w:rPr>
          <w:sz w:val="24"/>
          <w:szCs w:val="24"/>
        </w:rPr>
      </w:pPr>
      <w:r w:rsidRPr="00543065">
        <w:rPr>
          <w:sz w:val="24"/>
          <w:szCs w:val="24"/>
        </w:rPr>
        <w:t>Aucune de ces réponses.</w:t>
      </w:r>
    </w:p>
    <w:sectPr w:rsidR="00E87AC9" w:rsidRPr="0058742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E1" w:rsidRDefault="00751EE1" w:rsidP="0058742A">
      <w:pPr>
        <w:spacing w:after="0" w:line="240" w:lineRule="auto"/>
      </w:pPr>
      <w:r>
        <w:separator/>
      </w:r>
    </w:p>
  </w:endnote>
  <w:endnote w:type="continuationSeparator" w:id="0">
    <w:p w:rsidR="00751EE1" w:rsidRDefault="00751EE1" w:rsidP="0058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E1" w:rsidRDefault="00751EE1" w:rsidP="0058742A">
      <w:pPr>
        <w:spacing w:after="0" w:line="240" w:lineRule="auto"/>
      </w:pPr>
      <w:r>
        <w:separator/>
      </w:r>
    </w:p>
  </w:footnote>
  <w:footnote w:type="continuationSeparator" w:id="0">
    <w:p w:rsidR="00751EE1" w:rsidRDefault="00751EE1" w:rsidP="0058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2A" w:rsidRDefault="0058742A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8742A" w:rsidRPr="0058742A" w:rsidRDefault="0058742A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r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aps/>
                              <w:color w:val="FFFFFF" w:themeColor="background1"/>
                            </w:rPr>
                            <w:t>420-kb6-lg, introduction aux bases de données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:rsidR="0058742A" w:rsidRPr="0058742A" w:rsidRDefault="0058742A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r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</w:rPr>
                      <w:t>420-kb6-lg, introduction aux bases de données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2ED7"/>
    <w:multiLevelType w:val="hybridMultilevel"/>
    <w:tmpl w:val="DB920F8C"/>
    <w:lvl w:ilvl="0" w:tplc="D81E7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C9"/>
    <w:rsid w:val="0058742A"/>
    <w:rsid w:val="00751EE1"/>
    <w:rsid w:val="00B33CD1"/>
    <w:rsid w:val="00E8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FA6E1"/>
  <w15:chartTrackingRefBased/>
  <w15:docId w15:val="{6A13582B-8FFA-415A-98FF-0EDA2498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7AC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7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87A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87A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874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42A"/>
  </w:style>
  <w:style w:type="paragraph" w:styleId="Pieddepage">
    <w:name w:val="footer"/>
    <w:basedOn w:val="Normal"/>
    <w:link w:val="PieddepageCar"/>
    <w:uiPriority w:val="99"/>
    <w:unhideWhenUsed/>
    <w:rsid w:val="005874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CLG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 Yacoub</dc:creator>
  <cp:keywords/>
  <dc:description/>
  <cp:lastModifiedBy>Saliha Yacoub</cp:lastModifiedBy>
  <cp:revision>2</cp:revision>
  <dcterms:created xsi:type="dcterms:W3CDTF">2020-05-04T15:28:00Z</dcterms:created>
  <dcterms:modified xsi:type="dcterms:W3CDTF">2020-05-04T15:32:00Z</dcterms:modified>
</cp:coreProperties>
</file>